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4bde3694d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ROTHORN AS</w:t>
      </w:r>
    </w:p>
    <w:sectPr>
      <w:headerReference xmlns:r="http://schemas.openxmlformats.org/officeDocument/2006/relationships" w:type="default" r:id="Rc4ae6ee58a294d5e"/>
      <w:footerReference xmlns:r="http://schemas.openxmlformats.org/officeDocument/2006/relationships" w:type="default" r:id="R598df22d8e29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6ee58a294d5e" /><Relationship Type="http://schemas.openxmlformats.org/officeDocument/2006/relationships/footer" Target="/word/footer1.xml" Id="R598df22d8e294c3b" /></Relationships>
</file>