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28c9991e8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48366b5a36e345f4"/>
      <w:footerReference xmlns:r="http://schemas.openxmlformats.org/officeDocument/2006/relationships" w:type="default" r:id="R9770957ca1d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6b5a36e345f4" /><Relationship Type="http://schemas.openxmlformats.org/officeDocument/2006/relationships/footer" Target="/word/footer1.xml" Id="R9770957ca1dc44ae" /></Relationships>
</file>