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cc11b7785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MALO INVEST AS</w:t>
      </w:r>
    </w:p>
    <w:sectPr>
      <w:headerReference xmlns:r="http://schemas.openxmlformats.org/officeDocument/2006/relationships" w:type="default" r:id="R34b858fd0f724c4d"/>
      <w:footerReference xmlns:r="http://schemas.openxmlformats.org/officeDocument/2006/relationships" w:type="default" r:id="R2c13f3cf8a73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MALO INVEST AS   ·   Org.nr 991 896 155   ·   Loftesnes   ·   6856 SOGNDAL   ·   martin.loftesnes@gmail.no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858fd0f724c4d" /><Relationship Type="http://schemas.openxmlformats.org/officeDocument/2006/relationships/footer" Target="/word/footer1.xml" Id="R2c13f3cf8a73478c" /></Relationships>
</file>