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939172e95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DAHLEN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DAHLEN HOLDING AS</w:t>
      </w:r>
    </w:p>
    <w:sectPr>
      <w:headerReference xmlns:r="http://schemas.openxmlformats.org/officeDocument/2006/relationships" w:type="default" r:id="R613ed1b44d654d91"/>
      <w:footerReference xmlns:r="http://schemas.openxmlformats.org/officeDocument/2006/relationships" w:type="default" r:id="Rbf431cdf97c4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d1b44d654d91" /><Relationship Type="http://schemas.openxmlformats.org/officeDocument/2006/relationships/footer" Target="/word/footer1.xml" Id="Rbf431cdf97c44707" /></Relationships>
</file>