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b3aad4ab846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AUSLAND INVEST AS</w:t>
      </w:r>
    </w:p>
    <w:sectPr>
      <w:headerReference xmlns:r="http://schemas.openxmlformats.org/officeDocument/2006/relationships" w:type="default" r:id="R438de98a68304e54"/>
      <w:footerReference xmlns:r="http://schemas.openxmlformats.org/officeDocument/2006/relationships" w:type="default" r:id="R8090463e1ba948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INVEST AS   ·   Org.nr 991 869 786   ·   Kystveien 40   ·   4841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de98a68304e54" /><Relationship Type="http://schemas.openxmlformats.org/officeDocument/2006/relationships/footer" Target="/word/footer1.xml" Id="R8090463e1ba9487d" /></Relationships>
</file>