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dde296efe43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a77df6fa724a3d"/>
      <w:footerReference xmlns:r="http://schemas.openxmlformats.org/officeDocument/2006/relationships" w:type="default" r:id="R7d03a9b700f8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INVEST AS   ·   Org.nr 991 869 786   ·   Kystveien 40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77df6fa724a3d" /><Relationship Type="http://schemas.openxmlformats.org/officeDocument/2006/relationships/footer" Target="/word/footer1.xml" Id="R7d03a9b700f84b9e" /></Relationships>
</file>