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f14ed7f25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STEBEKK VEDLIKEHOLD AS</w:t>
      </w:r>
    </w:p>
    <w:sectPr>
      <w:headerReference xmlns:r="http://schemas.openxmlformats.org/officeDocument/2006/relationships" w:type="default" r:id="R58e6b3e28d7c44ea"/>
      <w:footerReference xmlns:r="http://schemas.openxmlformats.org/officeDocument/2006/relationships" w:type="default" r:id="R2f4fe4a378ba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STEBEKK VEDLIKEHOLD AS   ·   Org.nr 991 710 760   ·   Kviengveien 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STEBEKK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6b3e28d7c44ea" /><Relationship Type="http://schemas.openxmlformats.org/officeDocument/2006/relationships/footer" Target="/word/footer1.xml" Id="R2f4fe4a378ba407f" /></Relationships>
</file>