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8565ebe18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JØRN JULIUSSEN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84f2de5fa8bd40f8"/>
      <w:footerReference xmlns:r="http://schemas.openxmlformats.org/officeDocument/2006/relationships" w:type="default" r:id="R651b6bd9549f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2de5fa8bd40f8" /><Relationship Type="http://schemas.openxmlformats.org/officeDocument/2006/relationships/footer" Target="/word/footer1.xml" Id="R651b6bd9549f4cde" /></Relationships>
</file>