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8b9d055f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REGNSKAP AS</w:t>
      </w:r>
    </w:p>
    <w:sectPr>
      <w:headerReference xmlns:r="http://schemas.openxmlformats.org/officeDocument/2006/relationships" w:type="default" r:id="Rca904b0cea1c42fa"/>
      <w:footerReference xmlns:r="http://schemas.openxmlformats.org/officeDocument/2006/relationships" w:type="default" r:id="R5d6d997cf6cb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04b0cea1c42fa" /><Relationship Type="http://schemas.openxmlformats.org/officeDocument/2006/relationships/footer" Target="/word/footer1.xml" Id="R5d6d997cf6cb4ce8" /></Relationships>
</file>