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9c8e6904f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ZITAS AS</w:t>
      </w:r>
    </w:p>
    <w:sectPr>
      <w:headerReference xmlns:r="http://schemas.openxmlformats.org/officeDocument/2006/relationships" w:type="default" r:id="R8d48fd420f464c9e"/>
      <w:footerReference xmlns:r="http://schemas.openxmlformats.org/officeDocument/2006/relationships" w:type="default" r:id="Rd5380844a601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8fd420f464c9e" /><Relationship Type="http://schemas.openxmlformats.org/officeDocument/2006/relationships/footer" Target="/word/footer1.xml" Id="Rd5380844a60143cf" /></Relationships>
</file>