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0ac7366e0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366c12a563f645bf"/>
      <w:footerReference xmlns:r="http://schemas.openxmlformats.org/officeDocument/2006/relationships" w:type="default" r:id="R109efd4eb71c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c12a563f645bf" /><Relationship Type="http://schemas.openxmlformats.org/officeDocument/2006/relationships/footer" Target="/word/footer1.xml" Id="R109efd4eb71c45e0" /></Relationships>
</file>