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c84d93b2e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HOLDING AS</w:t>
      </w:r>
    </w:p>
    <w:sectPr>
      <w:headerReference xmlns:r="http://schemas.openxmlformats.org/officeDocument/2006/relationships" w:type="default" r:id="R00e2658ea08b4fe7"/>
      <w:footerReference xmlns:r="http://schemas.openxmlformats.org/officeDocument/2006/relationships" w:type="default" r:id="R6cc7d85cb167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HOLDING AS   ·   Org.nr 991 066 977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2658ea08b4fe7" /><Relationship Type="http://schemas.openxmlformats.org/officeDocument/2006/relationships/footer" Target="/word/footer1.xml" Id="R6cc7d85cb167486b" /></Relationships>
</file>