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0d2774813848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HAKA AS.</w:t>
      </w:r>
    </w:p>
    <w:sectPr>
      <w:headerReference xmlns:r="http://schemas.openxmlformats.org/officeDocument/2006/relationships" w:type="default" r:id="R9e9488d9e43b4a22"/>
      <w:footerReference xmlns:r="http://schemas.openxmlformats.org/officeDocument/2006/relationships" w:type="default" r:id="R8372fbd786044c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HAKA AS   ·   Org.nr 990 912 513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488d9e43b4a22" /><Relationship Type="http://schemas.openxmlformats.org/officeDocument/2006/relationships/footer" Target="/word/footer1.xml" Id="R8372fbd786044c1f" /></Relationships>
</file>