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3415fc4f7b40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d12ae572c74125"/>
      <w:footerReference xmlns:r="http://schemas.openxmlformats.org/officeDocument/2006/relationships" w:type="default" r:id="Red666bfbab214e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HOLDING AS   ·   Org.nr 990 826 161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d12ae572c74125" /><Relationship Type="http://schemas.openxmlformats.org/officeDocument/2006/relationships/footer" Target="/word/footer1.xml" Id="Red666bfbab214e0b" /></Relationships>
</file>