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607d8783e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SREDNA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SREDNA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8f6da6b29245e7"/>
      <w:footerReference xmlns:r="http://schemas.openxmlformats.org/officeDocument/2006/relationships" w:type="default" r:id="Re2a41b654b8f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f6da6b29245e7" /><Relationship Type="http://schemas.openxmlformats.org/officeDocument/2006/relationships/footer" Target="/word/footer1.xml" Id="Re2a41b654b8f483a" /></Relationships>
</file>