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230cbb115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RELYNWA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RELYNWA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a834f600c4201"/>
      <w:footerReference xmlns:r="http://schemas.openxmlformats.org/officeDocument/2006/relationships" w:type="default" r:id="R82f08971cca5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a834f600c4201" /><Relationship Type="http://schemas.openxmlformats.org/officeDocument/2006/relationships/footer" Target="/word/footer1.xml" Id="R82f08971cca54d4b" /></Relationships>
</file>