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04c280aec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KIKAMO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5eb2ddbe62aa4bc5"/>
      <w:footerReference xmlns:r="http://schemas.openxmlformats.org/officeDocument/2006/relationships" w:type="default" r:id="R6e089f896c9a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2ddbe62aa4bc5" /><Relationship Type="http://schemas.openxmlformats.org/officeDocument/2006/relationships/footer" Target="/word/footer1.xml" Id="R6e089f896c9a430c" /></Relationships>
</file>