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191ff2265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bcebf8658a9345aa"/>
      <w:footerReference xmlns:r="http://schemas.openxmlformats.org/officeDocument/2006/relationships" w:type="default" r:id="Rf5c52bd7cf34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bf8658a9345aa" /><Relationship Type="http://schemas.openxmlformats.org/officeDocument/2006/relationships/footer" Target="/word/footer1.xml" Id="Rf5c52bd7cf34403c" /></Relationships>
</file>