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75155775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BESS JAHRES STIFTELSE.</w:t>
      </w:r>
    </w:p>
    <w:sectPr>
      <w:headerReference xmlns:r="http://schemas.openxmlformats.org/officeDocument/2006/relationships" w:type="default" r:id="R207423dbbc854949"/>
      <w:footerReference xmlns:r="http://schemas.openxmlformats.org/officeDocument/2006/relationships" w:type="default" r:id="Rb366f260f62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423dbbc854949" /><Relationship Type="http://schemas.openxmlformats.org/officeDocument/2006/relationships/footer" Target="/word/footer1.xml" Id="Rb366f260f62448c1" /></Relationships>
</file>