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b2354838c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cb812f57448a3"/>
      <w:footerReference xmlns:r="http://schemas.openxmlformats.org/officeDocument/2006/relationships" w:type="default" r:id="Rb1dc753b6d94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 AS   ·   Org.nr 989 986 481   ·   Skogveien 124B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cb812f57448a3" /><Relationship Type="http://schemas.openxmlformats.org/officeDocument/2006/relationships/footer" Target="/word/footer1.xml" Id="Rb1dc753b6d94403a" /></Relationships>
</file>