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36ebde25b1433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Helgeroa,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ØYVIND BAKKEN AS</w:t>
      </w:r>
    </w:p>
    <w:sectPr>
      <w:headerReference xmlns:r="http://schemas.openxmlformats.org/officeDocument/2006/relationships" w:type="default" r:id="Re786f87f11ef4aa8"/>
      <w:footerReference xmlns:r="http://schemas.openxmlformats.org/officeDocument/2006/relationships" w:type="default" r:id="R8fc7d802d2a841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ØYVIND BAKKEN AS   ·   Org.nr 989 967 681   ·   Søndersrødveien 6   ·   3295 HELGEROA   ·   oyvind.bakken@bedriftsraadgiverne.no   ·   www.bedriftsraadgiverne.no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ØYVIND BAKKEN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86f87f11ef4aa8" /><Relationship Type="http://schemas.openxmlformats.org/officeDocument/2006/relationships/footer" Target="/word/footer1.xml" Id="R8fc7d802d2a841b2" /></Relationships>
</file>