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c11b0bb8d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OSCARSBORG HOLDING AS.</w:t>
      </w:r>
    </w:p>
    <w:sectPr>
      <w:headerReference xmlns:r="http://schemas.openxmlformats.org/officeDocument/2006/relationships" w:type="default" r:id="R0667649fd3e94176"/>
      <w:footerReference xmlns:r="http://schemas.openxmlformats.org/officeDocument/2006/relationships" w:type="default" r:id="R53f302684430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7649fd3e94176" /><Relationship Type="http://schemas.openxmlformats.org/officeDocument/2006/relationships/footer" Target="/word/footer1.xml" Id="R53f30268443048a9" /></Relationships>
</file>