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2331d54a9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020fdc3ef4059"/>
      <w:footerReference xmlns:r="http://schemas.openxmlformats.org/officeDocument/2006/relationships" w:type="default" r:id="Racbf8c820f0b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GLENNE INVEST AS   ·   Org.nr 989 798 472   ·   Risbekkveien 11C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020fdc3ef4059" /><Relationship Type="http://schemas.openxmlformats.org/officeDocument/2006/relationships/footer" Target="/word/footer1.xml" Id="Racbf8c820f0b4b1f" /></Relationships>
</file>