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96052db7b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baeb86c7846c4cef"/>
      <w:footerReference xmlns:r="http://schemas.openxmlformats.org/officeDocument/2006/relationships" w:type="default" r:id="R100cc942569f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b86c7846c4cef" /><Relationship Type="http://schemas.openxmlformats.org/officeDocument/2006/relationships/footer" Target="/word/footer1.xml" Id="R100cc942569f4996" /></Relationships>
</file>