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b3c64e41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db270abaab24c14"/>
      <w:footerReference xmlns:r="http://schemas.openxmlformats.org/officeDocument/2006/relationships" w:type="default" r:id="R91421e105087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270abaab24c14" /><Relationship Type="http://schemas.openxmlformats.org/officeDocument/2006/relationships/footer" Target="/word/footer1.xml" Id="R91421e10508741a5" /></Relationships>
</file>