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4b5ea5527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c99ebb03c09b4bad"/>
      <w:footerReference xmlns:r="http://schemas.openxmlformats.org/officeDocument/2006/relationships" w:type="default" r:id="Reac4aeb3afab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ebb03c09b4bad" /><Relationship Type="http://schemas.openxmlformats.org/officeDocument/2006/relationships/footer" Target="/word/footer1.xml" Id="Reac4aeb3afab4a52" /></Relationships>
</file>