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f34ce0785941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HOVEDGT 52 AS.</w:t>
      </w:r>
    </w:p>
    <w:sectPr>
      <w:headerReference xmlns:r="http://schemas.openxmlformats.org/officeDocument/2006/relationships" w:type="default" r:id="R08a5044f0ade4443"/>
      <w:footerReference xmlns:r="http://schemas.openxmlformats.org/officeDocument/2006/relationships" w:type="default" r:id="R87417d86051b4c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HOVEDGT 52 AS   ·   Org.nr 989 550 772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HOVEDGT 52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a5044f0ade4443" /><Relationship Type="http://schemas.openxmlformats.org/officeDocument/2006/relationships/footer" Target="/word/footer1.xml" Id="R87417d86051b4c5a" /></Relationships>
</file>