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22ff814c2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STEINBRÅTEN TRANSPORT AS</w:t>
      </w:r>
    </w:p>
    <w:sectPr>
      <w:headerReference xmlns:r="http://schemas.openxmlformats.org/officeDocument/2006/relationships" w:type="default" r:id="Rb6f6251b06db41d7"/>
      <w:footerReference xmlns:r="http://schemas.openxmlformats.org/officeDocument/2006/relationships" w:type="default" r:id="R6440f80464d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STEINBRÅTEN TRANSPORT AS   ·   Org.nr 989 520 431   ·   Bjørkeveien 1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STEINBRÅTEN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6251b06db41d7" /><Relationship Type="http://schemas.openxmlformats.org/officeDocument/2006/relationships/footer" Target="/word/footer1.xml" Id="R6440f80464d94e38" /></Relationships>
</file>