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132d1f03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bb91afe914f4c"/>
      <w:footerReference xmlns:r="http://schemas.openxmlformats.org/officeDocument/2006/relationships" w:type="default" r:id="R70cffa6c4824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bb91afe914f4c" /><Relationship Type="http://schemas.openxmlformats.org/officeDocument/2006/relationships/footer" Target="/word/footer1.xml" Id="R70cffa6c48244afb" /></Relationships>
</file>