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b1a0cc03f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AKH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AKH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539a4bfc74e43"/>
      <w:footerReference xmlns:r="http://schemas.openxmlformats.org/officeDocument/2006/relationships" w:type="default" r:id="R920df86b0947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 GRUPPEN AS   ·   Org.nr 989 467 263   ·   Karenslyst allé 4   ·   0278 OSLO   ·   www.akhgruppen.no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539a4bfc74e43" /><Relationship Type="http://schemas.openxmlformats.org/officeDocument/2006/relationships/footer" Target="/word/footer1.xml" Id="R920df86b094741b6" /></Relationships>
</file>