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88d6c5358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312c7b7205e34dd2"/>
      <w:footerReference xmlns:r="http://schemas.openxmlformats.org/officeDocument/2006/relationships" w:type="default" r:id="Raf211b22824c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7b7205e34dd2" /><Relationship Type="http://schemas.openxmlformats.org/officeDocument/2006/relationships/footer" Target="/word/footer1.xml" Id="Raf211b22824c4ada" /></Relationships>
</file>