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366eb9ce7843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SECURUS AS</w:t>
      </w:r>
    </w:p>
    <w:sectPr>
      <w:headerReference xmlns:r="http://schemas.openxmlformats.org/officeDocument/2006/relationships" w:type="default" r:id="R7e9238c9dba44cf1"/>
      <w:footerReference xmlns:r="http://schemas.openxmlformats.org/officeDocument/2006/relationships" w:type="default" r:id="R857cae34582949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SECURUS AS   ·   Org.nr 989 304 607   ·   Vardeveien 7A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SECURUS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9238c9dba44cf1" /><Relationship Type="http://schemas.openxmlformats.org/officeDocument/2006/relationships/footer" Target="/word/footer1.xml" Id="R857cae34582949c1" /></Relationships>
</file>