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03ee649a3346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ALFA OMEGA REGNSKAP OG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REGNSKAP OG RÅDGIVNING AS</w:t>
      </w:r>
    </w:p>
    <w:sectPr>
      <w:headerReference xmlns:r="http://schemas.openxmlformats.org/officeDocument/2006/relationships" w:type="default" r:id="Rd9adadd68ad14de6"/>
      <w:footerReference xmlns:r="http://schemas.openxmlformats.org/officeDocument/2006/relationships" w:type="default" r:id="R8dfeaef40e9149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REGNSKAP OG RÅDGIVNING AS   ·   Org.nr 989 286 390   ·   2 etg, Øvre Kråkenes 115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adadd68ad14de6" /><Relationship Type="http://schemas.openxmlformats.org/officeDocument/2006/relationships/footer" Target="/word/footer1.xml" Id="R8dfeaef40e9149d2" /></Relationships>
</file>