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b38eadc59240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ALFA OMEGA REGNSKAP OG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Bønes,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REGNSKAP OG RÅDGIVNING AS</w:t>
      </w:r>
    </w:p>
    <w:sectPr>
      <w:headerReference xmlns:r="http://schemas.openxmlformats.org/officeDocument/2006/relationships" w:type="default" r:id="Rfe7b97ad0e0e439b"/>
      <w:footerReference xmlns:r="http://schemas.openxmlformats.org/officeDocument/2006/relationships" w:type="default" r:id="Rb046437360d045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REGNSKAP OG RÅDGIVNING AS   ·   Org.nr 989 286 390   ·   2 etg, Øvre Kråkenes 115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7b97ad0e0e439b" /><Relationship Type="http://schemas.openxmlformats.org/officeDocument/2006/relationships/footer" Target="/word/footer1.xml" Id="Rb046437360d0450a" /></Relationships>
</file>