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e5a83cf4a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MARTINSEN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MARTINSEN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39eb9721d41f3"/>
      <w:footerReference xmlns:r="http://schemas.openxmlformats.org/officeDocument/2006/relationships" w:type="default" r:id="Rda439383d445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MARTINSEN HOLDING AS   ·   Org.nr 989 266 764   ·   c/o Jan Martinsen, Raumnessaga 20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MARTINSEN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39eb9721d41f3" /><Relationship Type="http://schemas.openxmlformats.org/officeDocument/2006/relationships/footer" Target="/word/footer1.xml" Id="Rda439383d4454ad8" /></Relationships>
</file>