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cb4a7ebf4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OSA INVEST AS, org.nr 989 261 479,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 INVEST AS</w:t>
      </w:r>
    </w:p>
    <w:sectPr>
      <w:headerReference xmlns:r="http://schemas.openxmlformats.org/officeDocument/2006/relationships" w:type="default" r:id="R909c1d0d60f447ee"/>
      <w:footerReference xmlns:r="http://schemas.openxmlformats.org/officeDocument/2006/relationships" w:type="default" r:id="Rffda83d8e54a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 INVEST AS   ·   Org.nr 989 261 479   ·   Kreklingen 9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c1d0d60f447ee" /><Relationship Type="http://schemas.openxmlformats.org/officeDocument/2006/relationships/footer" Target="/word/footer1.xml" Id="Rffda83d8e54a450f" /></Relationships>
</file>