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2a47a4bec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EENTR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EENTR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dc95f35c44426"/>
      <w:footerReference xmlns:r="http://schemas.openxmlformats.org/officeDocument/2006/relationships" w:type="default" r:id="Rb5f9b6158fbb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EENTR AS   ·   Org.nr 989 251 902   ·   Ekerdalen 7D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EENTR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dc95f35c44426" /><Relationship Type="http://schemas.openxmlformats.org/officeDocument/2006/relationships/footer" Target="/word/footer1.xml" Id="Rb5f9b6158fbb4881" /></Relationships>
</file>