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67b6e41e345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AEK INVEST AS, org.nr 989 248 499,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AEK INVEST AS</w:t>
      </w:r>
    </w:p>
    <w:sectPr>
      <w:headerReference xmlns:r="http://schemas.openxmlformats.org/officeDocument/2006/relationships" w:type="default" r:id="Rec039bc9b0c94528"/>
      <w:footerReference xmlns:r="http://schemas.openxmlformats.org/officeDocument/2006/relationships" w:type="default" r:id="Rb4249b3cfd81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AEK INVEST AS   ·   Org.nr 989 248 499   ·   Lienveien 41B   ·   3678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039bc9b0c94528" /><Relationship Type="http://schemas.openxmlformats.org/officeDocument/2006/relationships/footer" Target="/word/footer1.xml" Id="Rb4249b3cfd8147c6" /></Relationships>
</file>