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e0f440f5264a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AEK INVEST AS</w:t>
      </w:r>
    </w:p>
    <w:sectPr>
      <w:headerReference xmlns:r="http://schemas.openxmlformats.org/officeDocument/2006/relationships" w:type="default" r:id="R977ed32d702a4f8b"/>
      <w:footerReference xmlns:r="http://schemas.openxmlformats.org/officeDocument/2006/relationships" w:type="default" r:id="R6eb19fbb4f9240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AEK INVEST AS   ·   Org.nr 989 248 499   ·   Lienveien 41B   ·   3678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7ed32d702a4f8b" /><Relationship Type="http://schemas.openxmlformats.org/officeDocument/2006/relationships/footer" Target="/word/footer1.xml" Id="R6eb19fbb4f924096" /></Relationships>
</file>