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16fd246b2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PETTER LUND AS, org.nr 989 246 771,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b2078ec6452e4218"/>
      <w:footerReference xmlns:r="http://schemas.openxmlformats.org/officeDocument/2006/relationships" w:type="default" r:id="R529f3b34cf3c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78ec6452e4218" /><Relationship Type="http://schemas.openxmlformats.org/officeDocument/2006/relationships/footer" Target="/word/footer1.xml" Id="R529f3b34cf3c45e6" /></Relationships>
</file>