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c1d8b5d29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RYVARDEN INVEST AS, org.nr 989 246 348,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7f646df847b94cea"/>
      <w:footerReference xmlns:r="http://schemas.openxmlformats.org/officeDocument/2006/relationships" w:type="default" r:id="Ra4101b1f6494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46df847b94cea" /><Relationship Type="http://schemas.openxmlformats.org/officeDocument/2006/relationships/footer" Target="/word/footer1.xml" Id="Ra4101b1f64944ba0" /></Relationships>
</file>