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658c8b04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THORSTEIN KVALE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c351d55aa607429d"/>
      <w:footerReference xmlns:r="http://schemas.openxmlformats.org/officeDocument/2006/relationships" w:type="default" r:id="R056282f763e3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1d55aa607429d" /><Relationship Type="http://schemas.openxmlformats.org/officeDocument/2006/relationships/footer" Target="/word/footer1.xml" Id="R056282f763e34b88" /></Relationships>
</file>