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300958d7f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ØSTER-RIISØER INVESTERINGSCOMPAGNIE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095b2f23f1864216"/>
      <w:footerReference xmlns:r="http://schemas.openxmlformats.org/officeDocument/2006/relationships" w:type="default" r:id="Ra5697057603c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b2f23f1864216" /><Relationship Type="http://schemas.openxmlformats.org/officeDocument/2006/relationships/footer" Target="/word/footer1.xml" Id="Ra5697057603c4f29" /></Relationships>
</file>