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1f9cc70e9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MAROM AS</w:t>
      </w:r>
    </w:p>
    <w:sectPr>
      <w:headerReference xmlns:r="http://schemas.openxmlformats.org/officeDocument/2006/relationships" w:type="default" r:id="R7365a2231c5a4260"/>
      <w:footerReference xmlns:r="http://schemas.openxmlformats.org/officeDocument/2006/relationships" w:type="default" r:id="Rcdeadd9364e8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MAROM AS   ·   Org.nr 989 237 160   ·   Reme 13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5a2231c5a4260" /><Relationship Type="http://schemas.openxmlformats.org/officeDocument/2006/relationships/footer" Target="/word/footer1.xml" Id="Rcdeadd9364e849fa" /></Relationships>
</file>