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8c4a9595741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HOPATUNET AS.</w:t>
      </w:r>
    </w:p>
    <w:sectPr>
      <w:headerReference xmlns:r="http://schemas.openxmlformats.org/officeDocument/2006/relationships" w:type="default" r:id="Re170e373382345fd"/>
      <w:footerReference xmlns:r="http://schemas.openxmlformats.org/officeDocument/2006/relationships" w:type="default" r:id="Rec4777e8634a4e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70e373382345fd" /><Relationship Type="http://schemas.openxmlformats.org/officeDocument/2006/relationships/footer" Target="/word/footer1.xml" Id="Rec4777e8634a4e2c" /></Relationships>
</file>