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1034b9098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1a576d5a159b415d"/>
      <w:footerReference xmlns:r="http://schemas.openxmlformats.org/officeDocument/2006/relationships" w:type="default" r:id="R3108e717fa05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76d5a159b415d" /><Relationship Type="http://schemas.openxmlformats.org/officeDocument/2006/relationships/footer" Target="/word/footer1.xml" Id="R3108e717fa054720" /></Relationships>
</file>