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daf9f34d8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 HOLDING AS</w:t>
      </w:r>
    </w:p>
    <w:sectPr>
      <w:headerReference xmlns:r="http://schemas.openxmlformats.org/officeDocument/2006/relationships" w:type="default" r:id="R316e4a016ca04550"/>
      <w:footerReference xmlns:r="http://schemas.openxmlformats.org/officeDocument/2006/relationships" w:type="default" r:id="R7476795cae07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e4a016ca04550" /><Relationship Type="http://schemas.openxmlformats.org/officeDocument/2006/relationships/footer" Target="/word/footer1.xml" Id="R7476795cae0742df" /></Relationships>
</file>