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f54649e3840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 AS</w:t>
      </w:r>
    </w:p>
    <w:sectPr>
      <w:headerReference xmlns:r="http://schemas.openxmlformats.org/officeDocument/2006/relationships" w:type="default" r:id="R6ff833628c7c4652"/>
      <w:footerReference xmlns:r="http://schemas.openxmlformats.org/officeDocument/2006/relationships" w:type="default" r:id="R77b2514e0cae45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AS   ·   Org.nr 989 226 479   ·   c/o Krogsrud, Tidemands gate 42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833628c7c4652" /><Relationship Type="http://schemas.openxmlformats.org/officeDocument/2006/relationships/footer" Target="/word/footer1.xml" Id="R77b2514e0cae4541" /></Relationships>
</file>