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8aaddc33e441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HARALD AS</w:t>
      </w:r>
    </w:p>
    <w:sectPr>
      <w:headerReference xmlns:r="http://schemas.openxmlformats.org/officeDocument/2006/relationships" w:type="default" r:id="Rb9ddd6a7c35a4fa2"/>
      <w:footerReference xmlns:r="http://schemas.openxmlformats.org/officeDocument/2006/relationships" w:type="default" r:id="Re4e041e6cdf64d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 AS   ·   Org.nr 989 226 479   ·   c/o Krogsrud, Tidemands gate 42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ddd6a7c35a4fa2" /><Relationship Type="http://schemas.openxmlformats.org/officeDocument/2006/relationships/footer" Target="/word/footer1.xml" Id="Re4e041e6cdf64d2f" /></Relationships>
</file>