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0fd790ee9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09dae2c2e44adb"/>
      <w:footerReference xmlns:r="http://schemas.openxmlformats.org/officeDocument/2006/relationships" w:type="default" r:id="R3660018b49ca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AS   ·   Org.nr 989 226 479   ·   c/o Krogsrud, Tidemands gate 42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9dae2c2e44adb" /><Relationship Type="http://schemas.openxmlformats.org/officeDocument/2006/relationships/footer" Target="/word/footer1.xml" Id="R3660018b49ca41cb" /></Relationships>
</file>